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t xml:space="preserve">                         </w:t>
      </w:r>
    </w:p>
    <w:p w:rsidR="00A049FC" w:rsidRPr="00A049FC" w:rsidRDefault="00A049FC" w:rsidP="00A049FC">
      <w:pPr>
        <w:spacing w:after="0" w:line="480" w:lineRule="auto"/>
        <w:rPr>
          <w:rFonts w:ascii="Times New Roman" w:hAnsi="Times New Roman" w:cs="Times New Roman"/>
          <w:sz w:val="24"/>
          <w:szCs w:val="24"/>
        </w:rPr>
      </w:pPr>
    </w:p>
    <w:p w:rsidR="00A049FC" w:rsidRPr="00A049FC" w:rsidRDefault="00A049FC" w:rsidP="00A049FC">
      <w:pPr>
        <w:spacing w:after="0" w:line="480" w:lineRule="auto"/>
        <w:rPr>
          <w:rFonts w:ascii="Times New Roman" w:hAnsi="Times New Roman" w:cs="Times New Roman"/>
          <w:sz w:val="24"/>
          <w:szCs w:val="24"/>
        </w:rPr>
      </w:pPr>
    </w:p>
    <w:p w:rsidR="00A049FC" w:rsidRPr="00A049FC" w:rsidRDefault="00A049FC" w:rsidP="00A049FC">
      <w:pPr>
        <w:spacing w:after="0" w:line="480" w:lineRule="auto"/>
        <w:jc w:val="center"/>
        <w:rPr>
          <w:rFonts w:ascii="Times New Roman" w:hAnsi="Times New Roman" w:cs="Times New Roman"/>
          <w:sz w:val="24"/>
          <w:szCs w:val="24"/>
        </w:rPr>
      </w:pPr>
      <w:r w:rsidRPr="00A049FC">
        <w:rPr>
          <w:rFonts w:ascii="Times New Roman" w:hAnsi="Times New Roman" w:cs="Times New Roman"/>
          <w:sz w:val="24"/>
          <w:szCs w:val="24"/>
        </w:rPr>
        <w:t>Development of Modern Psychology</w:t>
      </w:r>
    </w:p>
    <w:p w:rsidR="00A049FC" w:rsidRPr="00A049FC" w:rsidRDefault="00A049FC" w:rsidP="00A049FC">
      <w:pPr>
        <w:spacing w:after="0" w:line="480" w:lineRule="auto"/>
        <w:jc w:val="center"/>
        <w:rPr>
          <w:rFonts w:ascii="Times New Roman" w:hAnsi="Times New Roman" w:cs="Times New Roman"/>
          <w:sz w:val="24"/>
          <w:szCs w:val="24"/>
        </w:rPr>
      </w:pPr>
      <w:r w:rsidRPr="00A049FC">
        <w:rPr>
          <w:rFonts w:ascii="Times New Roman" w:hAnsi="Times New Roman" w:cs="Times New Roman"/>
          <w:sz w:val="24"/>
          <w:szCs w:val="24"/>
        </w:rPr>
        <w:t>Name</w:t>
      </w:r>
    </w:p>
    <w:p w:rsidR="00A049FC" w:rsidRPr="00A049FC" w:rsidRDefault="00A049FC" w:rsidP="00A049FC">
      <w:pPr>
        <w:spacing w:after="0" w:line="480" w:lineRule="auto"/>
        <w:jc w:val="center"/>
        <w:rPr>
          <w:rFonts w:ascii="Times New Roman" w:hAnsi="Times New Roman" w:cs="Times New Roman"/>
          <w:sz w:val="24"/>
          <w:szCs w:val="24"/>
        </w:rPr>
      </w:pPr>
      <w:r w:rsidRPr="00A049FC">
        <w:rPr>
          <w:rFonts w:ascii="Times New Roman" w:hAnsi="Times New Roman" w:cs="Times New Roman"/>
          <w:sz w:val="24"/>
          <w:szCs w:val="24"/>
        </w:rPr>
        <w:t>Instructor</w:t>
      </w:r>
    </w:p>
    <w:p w:rsidR="00A049FC" w:rsidRPr="00A049FC" w:rsidRDefault="00A049FC" w:rsidP="00A049FC">
      <w:pPr>
        <w:spacing w:after="0" w:line="480" w:lineRule="auto"/>
        <w:jc w:val="center"/>
        <w:rPr>
          <w:rFonts w:ascii="Times New Roman" w:hAnsi="Times New Roman" w:cs="Times New Roman"/>
          <w:sz w:val="24"/>
          <w:szCs w:val="24"/>
        </w:rPr>
      </w:pPr>
      <w:r w:rsidRPr="00A049FC">
        <w:rPr>
          <w:rFonts w:ascii="Times New Roman" w:hAnsi="Times New Roman" w:cs="Times New Roman"/>
          <w:sz w:val="24"/>
          <w:szCs w:val="24"/>
        </w:rPr>
        <w:t>Institution</w:t>
      </w:r>
    </w:p>
    <w:p w:rsidR="00A049FC" w:rsidRPr="00A049FC" w:rsidRDefault="00A049FC" w:rsidP="00A049FC">
      <w:pPr>
        <w:spacing w:after="0" w:line="480" w:lineRule="auto"/>
        <w:jc w:val="center"/>
        <w:rPr>
          <w:rFonts w:ascii="Times New Roman" w:hAnsi="Times New Roman" w:cs="Times New Roman"/>
          <w:sz w:val="24"/>
          <w:szCs w:val="24"/>
        </w:rPr>
      </w:pPr>
      <w:r w:rsidRPr="00A049FC">
        <w:rPr>
          <w:rFonts w:ascii="Times New Roman" w:hAnsi="Times New Roman" w:cs="Times New Roman"/>
          <w:sz w:val="24"/>
          <w:szCs w:val="24"/>
        </w:rPr>
        <w:t>Course</w:t>
      </w:r>
    </w:p>
    <w:p w:rsidR="00A049FC" w:rsidRPr="00A049FC" w:rsidRDefault="00A049FC" w:rsidP="00A049FC">
      <w:pPr>
        <w:spacing w:after="0" w:line="480" w:lineRule="auto"/>
        <w:jc w:val="center"/>
        <w:rPr>
          <w:rFonts w:ascii="Times New Roman" w:hAnsi="Times New Roman" w:cs="Times New Roman"/>
          <w:sz w:val="24"/>
          <w:szCs w:val="24"/>
        </w:rPr>
      </w:pPr>
      <w:r w:rsidRPr="00A049FC">
        <w:rPr>
          <w:rFonts w:ascii="Times New Roman" w:hAnsi="Times New Roman" w:cs="Times New Roman"/>
          <w:sz w:val="24"/>
          <w:szCs w:val="24"/>
        </w:rPr>
        <w:t>Date</w:t>
      </w:r>
    </w:p>
    <w:p w:rsidR="00A049FC" w:rsidRPr="00A049FC" w:rsidRDefault="00A049FC" w:rsidP="00A049FC">
      <w:pPr>
        <w:spacing w:after="0" w:line="480" w:lineRule="auto"/>
        <w:rPr>
          <w:rFonts w:ascii="Times New Roman" w:hAnsi="Times New Roman" w:cs="Times New Roman"/>
          <w:sz w:val="24"/>
          <w:szCs w:val="24"/>
        </w:rPr>
      </w:pPr>
    </w:p>
    <w:p w:rsidR="00A049FC" w:rsidRDefault="00A049FC" w:rsidP="00A049FC">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A049FC" w:rsidRPr="00A049FC" w:rsidRDefault="00A049FC" w:rsidP="00A049FC">
      <w:pPr>
        <w:spacing w:after="0" w:line="480" w:lineRule="auto"/>
        <w:jc w:val="center"/>
        <w:rPr>
          <w:rFonts w:ascii="Times New Roman" w:hAnsi="Times New Roman" w:cs="Times New Roman"/>
          <w:b/>
          <w:sz w:val="24"/>
          <w:szCs w:val="24"/>
        </w:rPr>
      </w:pPr>
      <w:r w:rsidRPr="00A049FC">
        <w:rPr>
          <w:rFonts w:ascii="Times New Roman" w:hAnsi="Times New Roman" w:cs="Times New Roman"/>
          <w:b/>
          <w:sz w:val="24"/>
          <w:szCs w:val="24"/>
        </w:rPr>
        <w:lastRenderedPageBreak/>
        <w:t>Connectionism</w:t>
      </w:r>
    </w:p>
    <w:p w:rsidR="00A049FC" w:rsidRPr="00A049FC" w:rsidRDefault="00A049FC" w:rsidP="00A049FC">
      <w:pPr>
        <w:spacing w:after="0" w:line="480" w:lineRule="auto"/>
        <w:ind w:firstLine="720"/>
        <w:rPr>
          <w:rFonts w:ascii="Times New Roman" w:hAnsi="Times New Roman" w:cs="Times New Roman"/>
          <w:sz w:val="24"/>
          <w:szCs w:val="24"/>
        </w:rPr>
      </w:pPr>
      <w:r w:rsidRPr="00A049FC">
        <w:rPr>
          <w:rFonts w:ascii="Times New Roman" w:hAnsi="Times New Roman" w:cs="Times New Roman"/>
          <w:sz w:val="24"/>
          <w:szCs w:val="24"/>
        </w:rPr>
        <w:t>This term is used to refer to the set of approaches that are used in interdisciplinary blending in many fields specifically for cognitive science psychology, intelligence and also the philosophy of mind. This is all in the aim of modeling the behavioral and mental in the context in the interconnected networks unlike in the discrete fields (</w:t>
      </w:r>
      <w:proofErr w:type="spellStart"/>
      <w:r w:rsidRPr="00A049FC">
        <w:rPr>
          <w:rFonts w:ascii="Times New Roman" w:hAnsi="Times New Roman" w:cs="Times New Roman"/>
          <w:sz w:val="24"/>
          <w:szCs w:val="24"/>
        </w:rPr>
        <w:t>Bihm</w:t>
      </w:r>
      <w:proofErr w:type="spellEnd"/>
      <w:r w:rsidRPr="00A049FC">
        <w:rPr>
          <w:rFonts w:ascii="Times New Roman" w:hAnsi="Times New Roman" w:cs="Times New Roman"/>
          <w:sz w:val="24"/>
          <w:szCs w:val="24"/>
        </w:rPr>
        <w:t xml:space="preserve"> et al. 2010).</w:t>
      </w:r>
    </w:p>
    <w:p w:rsidR="00A049FC" w:rsidRPr="00A049FC" w:rsidRDefault="00A049FC" w:rsidP="00A049FC">
      <w:pPr>
        <w:spacing w:after="0" w:line="480" w:lineRule="auto"/>
        <w:ind w:firstLine="720"/>
        <w:rPr>
          <w:rFonts w:ascii="Times New Roman" w:hAnsi="Times New Roman" w:cs="Times New Roman"/>
          <w:sz w:val="24"/>
          <w:szCs w:val="24"/>
        </w:rPr>
      </w:pPr>
      <w:r w:rsidRPr="00A049FC">
        <w:rPr>
          <w:rFonts w:ascii="Times New Roman" w:hAnsi="Times New Roman" w:cs="Times New Roman"/>
          <w:sz w:val="24"/>
          <w:szCs w:val="24"/>
        </w:rPr>
        <w:t xml:space="preserve">It draws together most of the common threads' thoughts, desired outcomes, and actions. When we refer to human mind, connectionism represents the ability of one to make intellectual connections based on different and also unconnected knowledge areas known as neural networking ( </w:t>
      </w:r>
      <w:proofErr w:type="spellStart"/>
      <w:r w:rsidRPr="00A049FC">
        <w:rPr>
          <w:rFonts w:ascii="Times New Roman" w:hAnsi="Times New Roman" w:cs="Times New Roman"/>
          <w:sz w:val="24"/>
          <w:szCs w:val="24"/>
        </w:rPr>
        <w:t>Bihm</w:t>
      </w:r>
      <w:proofErr w:type="spellEnd"/>
      <w:r w:rsidRPr="00A049FC">
        <w:rPr>
          <w:rFonts w:ascii="Times New Roman" w:hAnsi="Times New Roman" w:cs="Times New Roman"/>
          <w:sz w:val="24"/>
          <w:szCs w:val="24"/>
        </w:rPr>
        <w:t xml:space="preserve"> et al. 2010).</w:t>
      </w:r>
    </w:p>
    <w:p w:rsidR="00A049FC" w:rsidRPr="00A049FC" w:rsidRDefault="00A049FC" w:rsidP="00A049FC">
      <w:pPr>
        <w:spacing w:after="0" w:line="480" w:lineRule="auto"/>
        <w:jc w:val="center"/>
        <w:rPr>
          <w:rFonts w:ascii="Times New Roman" w:hAnsi="Times New Roman" w:cs="Times New Roman"/>
          <w:b/>
          <w:sz w:val="24"/>
          <w:szCs w:val="24"/>
        </w:rPr>
      </w:pPr>
      <w:r w:rsidRPr="00A049FC">
        <w:rPr>
          <w:rFonts w:ascii="Times New Roman" w:hAnsi="Times New Roman" w:cs="Times New Roman"/>
          <w:b/>
          <w:sz w:val="24"/>
          <w:szCs w:val="24"/>
        </w:rPr>
        <w:t>Watson and his beliefs</w:t>
      </w:r>
    </w:p>
    <w:p w:rsidR="00A049FC" w:rsidRPr="00A049FC" w:rsidRDefault="00A049FC" w:rsidP="00A049FC">
      <w:pPr>
        <w:spacing w:after="0" w:line="480" w:lineRule="auto"/>
        <w:ind w:firstLine="720"/>
        <w:rPr>
          <w:rFonts w:ascii="Times New Roman" w:hAnsi="Times New Roman" w:cs="Times New Roman"/>
          <w:sz w:val="24"/>
          <w:szCs w:val="24"/>
        </w:rPr>
      </w:pPr>
      <w:r w:rsidRPr="00A049FC">
        <w:rPr>
          <w:rFonts w:ascii="Times New Roman" w:hAnsi="Times New Roman" w:cs="Times New Roman"/>
          <w:sz w:val="24"/>
          <w:szCs w:val="24"/>
        </w:rPr>
        <w:t>Watson was among the productive scientists, during his time while at Johns Hopkins he managed to publish more than 35 books, reports, and papers. Like this, he was elected to be the president of the American Psychological Association in the year of 1915.</w:t>
      </w:r>
    </w:p>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t xml:space="preserve">1913 he published a theoretical paper "Psychology as the Behaviorist Views it". The paper introduced an articulated claim towards behaviorism in reaction to </w:t>
      </w:r>
      <w:proofErr w:type="spellStart"/>
      <w:r w:rsidRPr="00A049FC">
        <w:rPr>
          <w:rFonts w:ascii="Times New Roman" w:hAnsi="Times New Roman" w:cs="Times New Roman"/>
          <w:sz w:val="24"/>
          <w:szCs w:val="24"/>
        </w:rPr>
        <w:t>Wundtian</w:t>
      </w:r>
      <w:proofErr w:type="spellEnd"/>
      <w:r w:rsidRPr="00A049FC">
        <w:rPr>
          <w:rFonts w:ascii="Times New Roman" w:hAnsi="Times New Roman" w:cs="Times New Roman"/>
          <w:sz w:val="24"/>
          <w:szCs w:val="24"/>
        </w:rPr>
        <w:t xml:space="preserve"> psychology, facilitated by the study of reliance on introspection and consciousness to obtain data.</w:t>
      </w:r>
    </w:p>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t xml:space="preserve">Watson was against the belief instincts as well as indicating it to be a misnomer during earlier experiences. The difference of talent and ability originate during earlier experiences which are against the claim that they are innately determined. </w:t>
      </w:r>
    </w:p>
    <w:p w:rsidR="00A049FC" w:rsidRDefault="00A049FC" w:rsidP="00A049FC">
      <w:pPr>
        <w:spacing w:after="0" w:line="480" w:lineRule="auto"/>
        <w:ind w:firstLine="720"/>
        <w:rPr>
          <w:rFonts w:ascii="Times New Roman" w:hAnsi="Times New Roman" w:cs="Times New Roman"/>
          <w:sz w:val="24"/>
          <w:szCs w:val="24"/>
        </w:rPr>
      </w:pPr>
      <w:r w:rsidRPr="00A049FC">
        <w:rPr>
          <w:rFonts w:ascii="Times New Roman" w:hAnsi="Times New Roman" w:cs="Times New Roman"/>
          <w:sz w:val="24"/>
          <w:szCs w:val="24"/>
        </w:rPr>
        <w:t>When Watson went ahead to take part in advertising based on his ability and perseverance again made him successful. Even after his withdrawal from Professional psychology, he never stopped writing articles related to psychology which were widely used.</w:t>
      </w:r>
    </w:p>
    <w:p w:rsidR="00A049FC" w:rsidRPr="00A049FC" w:rsidRDefault="00A049FC" w:rsidP="00A049FC">
      <w:pPr>
        <w:spacing w:after="0" w:line="480" w:lineRule="auto"/>
        <w:ind w:firstLine="720"/>
        <w:rPr>
          <w:rFonts w:ascii="Times New Roman" w:hAnsi="Times New Roman" w:cs="Times New Roman"/>
          <w:sz w:val="24"/>
          <w:szCs w:val="24"/>
        </w:rPr>
      </w:pPr>
    </w:p>
    <w:p w:rsidR="00A049FC" w:rsidRPr="00A049FC" w:rsidRDefault="00A049FC" w:rsidP="00A049FC">
      <w:pPr>
        <w:spacing w:after="0" w:line="480" w:lineRule="auto"/>
        <w:jc w:val="center"/>
        <w:rPr>
          <w:rFonts w:ascii="Times New Roman" w:hAnsi="Times New Roman" w:cs="Times New Roman"/>
          <w:b/>
          <w:sz w:val="24"/>
          <w:szCs w:val="24"/>
        </w:rPr>
      </w:pPr>
      <w:r w:rsidRPr="00A049FC">
        <w:rPr>
          <w:rFonts w:ascii="Times New Roman" w:hAnsi="Times New Roman" w:cs="Times New Roman"/>
          <w:b/>
          <w:sz w:val="24"/>
          <w:szCs w:val="24"/>
        </w:rPr>
        <w:lastRenderedPageBreak/>
        <w:t>The IQ Zoo</w:t>
      </w:r>
    </w:p>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t xml:space="preserve"> </w:t>
      </w:r>
      <w:r>
        <w:rPr>
          <w:rFonts w:ascii="Times New Roman" w:hAnsi="Times New Roman" w:cs="Times New Roman"/>
          <w:sz w:val="24"/>
          <w:szCs w:val="24"/>
        </w:rPr>
        <w:tab/>
      </w:r>
      <w:r w:rsidRPr="00A049FC">
        <w:rPr>
          <w:rFonts w:ascii="Times New Roman" w:hAnsi="Times New Roman" w:cs="Times New Roman"/>
          <w:sz w:val="24"/>
          <w:szCs w:val="24"/>
        </w:rPr>
        <w:t>Nature versus nurture, this goes ahead to ask a question whether is the environment or the genes that determine or influence the behavior of human beings or to be held accountable for the difference that occurs in people. All scientists by now are agreeing that both elements have a great impact on human behavior (</w:t>
      </w:r>
      <w:proofErr w:type="spellStart"/>
      <w:r w:rsidRPr="00A049FC">
        <w:rPr>
          <w:rFonts w:ascii="Times New Roman" w:hAnsi="Times New Roman" w:cs="Times New Roman"/>
          <w:sz w:val="24"/>
          <w:szCs w:val="24"/>
        </w:rPr>
        <w:t>Kendler</w:t>
      </w:r>
      <w:proofErr w:type="spellEnd"/>
      <w:r w:rsidRPr="00A049FC">
        <w:rPr>
          <w:rFonts w:ascii="Times New Roman" w:hAnsi="Times New Roman" w:cs="Times New Roman"/>
          <w:sz w:val="24"/>
          <w:szCs w:val="24"/>
        </w:rPr>
        <w:t>, 1987). Therefore we have a lot to learn about how the biological composition and experiences we encounter during our life work together. The observed differences that occur among people based on genetics are termed as heritable characteristics in terms of intelligence, height or optimism (</w:t>
      </w:r>
      <w:proofErr w:type="spellStart"/>
      <w:r w:rsidRPr="00A049FC">
        <w:rPr>
          <w:rFonts w:ascii="Times New Roman" w:hAnsi="Times New Roman" w:cs="Times New Roman"/>
          <w:sz w:val="24"/>
          <w:szCs w:val="24"/>
        </w:rPr>
        <w:t>Smolensky</w:t>
      </w:r>
      <w:proofErr w:type="spellEnd"/>
      <w:r w:rsidRPr="00A049FC">
        <w:rPr>
          <w:rFonts w:ascii="Times New Roman" w:hAnsi="Times New Roman" w:cs="Times New Roman"/>
          <w:sz w:val="24"/>
          <w:szCs w:val="24"/>
        </w:rPr>
        <w:t>, 1988).</w:t>
      </w:r>
    </w:p>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t>Determination versus free will, it concerns the extent to which one can control his or her actions. This also poses another question in that are we the products of the environment which are as a result that is out of our control or we can choose the behavior that we desire to engage in. most of us do believe in free will in that we do what we desire or want. For example, we walk out now and start driving. Thus, our legal kind of system is based on the concept of free will. This explains why we usually punish lawbreakers since we know that they have control over their behavior as well as willing deciding to disobey the law (Leary, 1982).</w:t>
      </w:r>
    </w:p>
    <w:p w:rsidR="00A049FC" w:rsidRPr="00A049FC" w:rsidRDefault="00A049FC" w:rsidP="00A049FC">
      <w:pPr>
        <w:spacing w:after="0" w:line="480" w:lineRule="auto"/>
        <w:ind w:firstLine="720"/>
        <w:rPr>
          <w:rFonts w:ascii="Times New Roman" w:hAnsi="Times New Roman" w:cs="Times New Roman"/>
          <w:sz w:val="24"/>
          <w:szCs w:val="24"/>
        </w:rPr>
      </w:pPr>
      <w:r w:rsidRPr="00A049FC">
        <w:rPr>
          <w:rFonts w:ascii="Times New Roman" w:hAnsi="Times New Roman" w:cs="Times New Roman"/>
          <w:sz w:val="24"/>
          <w:szCs w:val="24"/>
        </w:rPr>
        <w:t>Inaccuracy versus accuracy, this poses a question in that to what extent or level human beings are good information processing. Even though it is believed that human beings are in a position to make sense from the environment and come up with decent decisions, there are not perfect at all. It can be therefore concluded that human judgment becomes compromised with inaccuracies based on thinking styles, emotions and also motivations. For example, we can pass judgment for the gain of material wealth as well as seeing ourselves being positively and emotional response accompanied by events facing us (Warden et al. 1935).</w:t>
      </w:r>
    </w:p>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lastRenderedPageBreak/>
        <w:t>Unconscious versus conscious processing, this asks human beings how or to what level we become conscious of our actions and their causes. It also asks to what extent or level that our behavior originates as a result of instances that we are not aware of (Leary, 1982).</w:t>
      </w:r>
    </w:p>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t>Similarities versus differences, this inquires to what level we become similar and to what level we become different. For example are there basic personality and psychological differences between women and men. Also, do this happen to a large extent and also it examines culture and ethnicity. The general question is what do all people in the whole world similar or they vary according to their environments or backgrounds based on different ways (Warden et al. 1935).</w:t>
      </w:r>
    </w:p>
    <w:p w:rsidR="00A049FC" w:rsidRPr="00A049FC" w:rsidRDefault="00A049FC" w:rsidP="00A049FC">
      <w:pPr>
        <w:spacing w:after="0" w:line="480" w:lineRule="auto"/>
        <w:jc w:val="center"/>
        <w:rPr>
          <w:rFonts w:ascii="Times New Roman" w:hAnsi="Times New Roman" w:cs="Times New Roman"/>
          <w:b/>
          <w:sz w:val="24"/>
          <w:szCs w:val="24"/>
        </w:rPr>
      </w:pPr>
      <w:proofErr w:type="spellStart"/>
      <w:r w:rsidRPr="00A049FC">
        <w:rPr>
          <w:rFonts w:ascii="Times New Roman" w:hAnsi="Times New Roman" w:cs="Times New Roman"/>
          <w:b/>
          <w:sz w:val="24"/>
          <w:szCs w:val="24"/>
        </w:rPr>
        <w:t>Neobehaviorism</w:t>
      </w:r>
      <w:proofErr w:type="spellEnd"/>
    </w:p>
    <w:p w:rsidR="00A049FC" w:rsidRPr="00A049FC" w:rsidRDefault="00A049FC" w:rsidP="00A049FC">
      <w:pPr>
        <w:spacing w:after="0" w:line="480" w:lineRule="auto"/>
        <w:ind w:firstLine="720"/>
        <w:rPr>
          <w:rFonts w:ascii="Times New Roman" w:hAnsi="Times New Roman" w:cs="Times New Roman"/>
          <w:sz w:val="24"/>
          <w:szCs w:val="24"/>
        </w:rPr>
      </w:pPr>
      <w:r w:rsidRPr="00A049FC">
        <w:rPr>
          <w:rFonts w:ascii="Times New Roman" w:hAnsi="Times New Roman" w:cs="Times New Roman"/>
          <w:sz w:val="24"/>
          <w:szCs w:val="24"/>
        </w:rPr>
        <w:t>The idea that natural sciences were to be expanded for encompassing the study based on society, as well as human beings, was sustained by scientific psychology. Due to the emphasize in chapter two, both natural physics and sciences came out to represent the idea perceived by many psychologists. This was due to the claim posed by Watson together with other behaviorists, that the field was based only on observing the behavior while ignoring the mental process. This pushed for the agreement on the idea that was conceived by the natural sciences. A large number of US psychologists in the 1920s, as well as the 1930s, believed that behaviorism helped psychology to move an important step in establishing a natural science.  On the other hand, many psychologists were obvious in that even if the behaviorist approach was to be employed to be a reference point for departure, the entire procedures that were employed in this field were termed as inferior compared to those employed in physics (Schultz &amp; Schultz, 2015).</w:t>
      </w:r>
    </w:p>
    <w:p w:rsidR="00A049FC" w:rsidRPr="00A049FC" w:rsidRDefault="00A049FC" w:rsidP="00A049FC">
      <w:pPr>
        <w:spacing w:after="0" w:line="480" w:lineRule="auto"/>
        <w:ind w:firstLine="720"/>
        <w:rPr>
          <w:rFonts w:ascii="Times New Roman" w:hAnsi="Times New Roman" w:cs="Times New Roman"/>
          <w:sz w:val="24"/>
          <w:szCs w:val="24"/>
        </w:rPr>
      </w:pPr>
      <w:r w:rsidRPr="00A049FC">
        <w:rPr>
          <w:rFonts w:ascii="Times New Roman" w:hAnsi="Times New Roman" w:cs="Times New Roman"/>
          <w:sz w:val="24"/>
          <w:szCs w:val="24"/>
        </w:rPr>
        <w:t xml:space="preserve">Among the main compelling difference was the occurrence of extensive employment of mathematics in physics and measurements. But in the time of Galton and Fechner, the difference was noted. Also in the same period of the 1920s and 1930s, there was an emergency of extensive </w:t>
      </w:r>
      <w:r w:rsidRPr="00A049FC">
        <w:rPr>
          <w:rFonts w:ascii="Times New Roman" w:hAnsi="Times New Roman" w:cs="Times New Roman"/>
          <w:sz w:val="24"/>
          <w:szCs w:val="24"/>
        </w:rPr>
        <w:lastRenderedPageBreak/>
        <w:t>effort in developing better methods of measuring intelligence. In the next chapters, it was noted that advances were made based on the use of mathematical and statistical models in personality and social. But on the other side, the progress in mathematical and measurement treatment started to be slow (</w:t>
      </w:r>
      <w:proofErr w:type="spellStart"/>
      <w:r w:rsidRPr="00A049FC">
        <w:rPr>
          <w:rFonts w:ascii="Times New Roman" w:hAnsi="Times New Roman" w:cs="Times New Roman"/>
          <w:sz w:val="24"/>
          <w:szCs w:val="24"/>
        </w:rPr>
        <w:t>Kendler</w:t>
      </w:r>
      <w:proofErr w:type="spellEnd"/>
      <w:r w:rsidRPr="00A049FC">
        <w:rPr>
          <w:rFonts w:ascii="Times New Roman" w:hAnsi="Times New Roman" w:cs="Times New Roman"/>
          <w:sz w:val="24"/>
          <w:szCs w:val="24"/>
        </w:rPr>
        <w:t>, 1987).</w:t>
      </w:r>
    </w:p>
    <w:p w:rsidR="00A049FC" w:rsidRPr="00A049FC" w:rsidRDefault="00A049FC" w:rsidP="00A049FC">
      <w:pPr>
        <w:spacing w:after="0" w:line="480" w:lineRule="auto"/>
        <w:ind w:firstLine="720"/>
        <w:rPr>
          <w:rFonts w:ascii="Times New Roman" w:hAnsi="Times New Roman" w:cs="Times New Roman"/>
          <w:sz w:val="24"/>
          <w:szCs w:val="24"/>
        </w:rPr>
      </w:pPr>
      <w:r w:rsidRPr="00A049FC">
        <w:rPr>
          <w:rFonts w:ascii="Times New Roman" w:hAnsi="Times New Roman" w:cs="Times New Roman"/>
          <w:sz w:val="24"/>
          <w:szCs w:val="24"/>
        </w:rPr>
        <w:t>It is also noted that there were also some other different ways in which physics and the scientific activity involving psychology differed. This was that physicists came up with theoretical systems that were aimed at reducing consequences which they were to compare with observations. Researchers of psychology restricted themselves on describing the phenomenon which they studied as well as making inductive inferences obtained from observations. They influenced science due to their accounts towards the nature of science (Schultz &amp; Schultz, 2015). In the next period of the 1930s to 1940s, both psychologists and behaviorists with a strong orientation diverted much of their attention to issues concerned with the construction of the theory (Leary, 1982).</w:t>
      </w:r>
    </w:p>
    <w:p w:rsidR="00A049FC" w:rsidRPr="00A049FC" w:rsidRDefault="00A049FC" w:rsidP="00A049FC">
      <w:pPr>
        <w:spacing w:after="0" w:line="480" w:lineRule="auto"/>
        <w:ind w:firstLine="720"/>
        <w:rPr>
          <w:rFonts w:ascii="Times New Roman" w:hAnsi="Times New Roman" w:cs="Times New Roman"/>
          <w:sz w:val="24"/>
          <w:szCs w:val="24"/>
        </w:rPr>
      </w:pPr>
      <w:r w:rsidRPr="00A049FC">
        <w:rPr>
          <w:rFonts w:ascii="Times New Roman" w:hAnsi="Times New Roman" w:cs="Times New Roman"/>
          <w:sz w:val="24"/>
          <w:szCs w:val="24"/>
        </w:rPr>
        <w:t>Finally, in the attempt to come up with a comprehensive theory towards personality, Freud postulated the occurrence of inner states together with forces in the organism. The final is that the behaviorist becomes against claims posed by the psychological kind of events that were mainly due to assumptions concerning the mental state (</w:t>
      </w:r>
      <w:proofErr w:type="spellStart"/>
      <w:r w:rsidRPr="00A049FC">
        <w:rPr>
          <w:rFonts w:ascii="Times New Roman" w:hAnsi="Times New Roman" w:cs="Times New Roman"/>
          <w:sz w:val="24"/>
          <w:szCs w:val="24"/>
        </w:rPr>
        <w:t>Kendler</w:t>
      </w:r>
      <w:proofErr w:type="spellEnd"/>
      <w:r w:rsidRPr="00A049FC">
        <w:rPr>
          <w:rFonts w:ascii="Times New Roman" w:hAnsi="Times New Roman" w:cs="Times New Roman"/>
          <w:sz w:val="24"/>
          <w:szCs w:val="24"/>
        </w:rPr>
        <w:t>, 1987).</w:t>
      </w:r>
    </w:p>
    <w:p w:rsidR="00A049FC" w:rsidRDefault="00A049FC" w:rsidP="00A049FC">
      <w:pPr>
        <w:spacing w:after="0" w:line="480" w:lineRule="auto"/>
        <w:rPr>
          <w:rFonts w:ascii="Times New Roman" w:hAnsi="Times New Roman" w:cs="Times New Roman"/>
          <w:sz w:val="24"/>
          <w:szCs w:val="24"/>
        </w:rPr>
      </w:pPr>
    </w:p>
    <w:p w:rsidR="00A049FC" w:rsidRDefault="00A049FC" w:rsidP="00A049FC">
      <w:pPr>
        <w:spacing w:after="0" w:line="480" w:lineRule="auto"/>
        <w:rPr>
          <w:rFonts w:ascii="Times New Roman" w:hAnsi="Times New Roman" w:cs="Times New Roman"/>
          <w:sz w:val="24"/>
          <w:szCs w:val="24"/>
        </w:rPr>
      </w:pPr>
    </w:p>
    <w:p w:rsidR="00A049FC" w:rsidRDefault="00A049FC" w:rsidP="00A049FC">
      <w:pPr>
        <w:spacing w:after="0" w:line="480" w:lineRule="auto"/>
        <w:rPr>
          <w:rFonts w:ascii="Times New Roman" w:hAnsi="Times New Roman" w:cs="Times New Roman"/>
          <w:sz w:val="24"/>
          <w:szCs w:val="24"/>
        </w:rPr>
      </w:pPr>
    </w:p>
    <w:p w:rsidR="00A049FC" w:rsidRDefault="00A049FC" w:rsidP="00A049FC">
      <w:pPr>
        <w:spacing w:after="0" w:line="480" w:lineRule="auto"/>
        <w:rPr>
          <w:rFonts w:ascii="Times New Roman" w:hAnsi="Times New Roman" w:cs="Times New Roman"/>
          <w:sz w:val="24"/>
          <w:szCs w:val="24"/>
        </w:rPr>
      </w:pPr>
    </w:p>
    <w:p w:rsidR="00A049FC" w:rsidRPr="00A049FC" w:rsidRDefault="00A049FC" w:rsidP="00A049FC">
      <w:pPr>
        <w:spacing w:after="0" w:line="480" w:lineRule="auto"/>
        <w:rPr>
          <w:rFonts w:ascii="Times New Roman" w:hAnsi="Times New Roman" w:cs="Times New Roman"/>
          <w:sz w:val="24"/>
          <w:szCs w:val="24"/>
        </w:rPr>
      </w:pPr>
    </w:p>
    <w:p w:rsidR="00A049FC" w:rsidRPr="00A049FC" w:rsidRDefault="00A049FC" w:rsidP="00A049FC">
      <w:pPr>
        <w:spacing w:after="0" w:line="480" w:lineRule="auto"/>
        <w:rPr>
          <w:rFonts w:ascii="Times New Roman" w:hAnsi="Times New Roman" w:cs="Times New Roman"/>
          <w:sz w:val="24"/>
          <w:szCs w:val="24"/>
        </w:rPr>
      </w:pPr>
    </w:p>
    <w:p w:rsidR="00A049FC" w:rsidRPr="00A049FC" w:rsidRDefault="00A049FC" w:rsidP="00A049FC">
      <w:pPr>
        <w:spacing w:after="0" w:line="480" w:lineRule="auto"/>
        <w:jc w:val="center"/>
        <w:rPr>
          <w:rFonts w:ascii="Times New Roman" w:hAnsi="Times New Roman" w:cs="Times New Roman"/>
          <w:b/>
          <w:sz w:val="24"/>
          <w:szCs w:val="24"/>
        </w:rPr>
      </w:pPr>
      <w:r w:rsidRPr="00A049FC">
        <w:rPr>
          <w:rFonts w:ascii="Times New Roman" w:hAnsi="Times New Roman" w:cs="Times New Roman"/>
          <w:b/>
          <w:sz w:val="24"/>
          <w:szCs w:val="24"/>
        </w:rPr>
        <w:lastRenderedPageBreak/>
        <w:t>References</w:t>
      </w:r>
    </w:p>
    <w:p w:rsidR="00A049FC" w:rsidRPr="00A049FC" w:rsidRDefault="00A049FC" w:rsidP="00A049FC">
      <w:pPr>
        <w:spacing w:after="0" w:line="480" w:lineRule="auto"/>
        <w:rPr>
          <w:rFonts w:ascii="Times New Roman" w:hAnsi="Times New Roman" w:cs="Times New Roman"/>
          <w:sz w:val="24"/>
          <w:szCs w:val="24"/>
        </w:rPr>
      </w:pPr>
      <w:proofErr w:type="spellStart"/>
      <w:r w:rsidRPr="00A049FC">
        <w:rPr>
          <w:rFonts w:ascii="Times New Roman" w:hAnsi="Times New Roman" w:cs="Times New Roman"/>
          <w:sz w:val="24"/>
          <w:szCs w:val="24"/>
        </w:rPr>
        <w:t>Kendler</w:t>
      </w:r>
      <w:proofErr w:type="spellEnd"/>
      <w:r w:rsidRPr="00A049FC">
        <w:rPr>
          <w:rFonts w:ascii="Times New Roman" w:hAnsi="Times New Roman" w:cs="Times New Roman"/>
          <w:sz w:val="24"/>
          <w:szCs w:val="24"/>
        </w:rPr>
        <w:t>, H. H. (1987). Historical foundations of modern psychology. Dorsey Press.</w:t>
      </w:r>
    </w:p>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t xml:space="preserve">Leary, D. E. (1982). Immanuel Kant and the development </w:t>
      </w:r>
      <w:bookmarkStart w:id="0" w:name="_GoBack"/>
      <w:bookmarkEnd w:id="0"/>
      <w:r w:rsidRPr="00A049FC">
        <w:rPr>
          <w:rFonts w:ascii="Times New Roman" w:hAnsi="Times New Roman" w:cs="Times New Roman"/>
          <w:sz w:val="24"/>
          <w:szCs w:val="24"/>
        </w:rPr>
        <w:t>of modern psychology.</w:t>
      </w:r>
    </w:p>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t>Schultz, D. P., &amp; Schultz, S. E. (2015). A history of modern psychology. Cengage Learning.</w:t>
      </w:r>
    </w:p>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t xml:space="preserve">Warden, C. J., Jenkins, T. N., &amp; Warner, L. H. (1935). Comparative psychology: a  </w:t>
      </w:r>
      <w:r>
        <w:rPr>
          <w:rFonts w:ascii="Times New Roman" w:hAnsi="Times New Roman" w:cs="Times New Roman"/>
          <w:sz w:val="24"/>
          <w:szCs w:val="24"/>
        </w:rPr>
        <w:tab/>
      </w:r>
      <w:r w:rsidRPr="00A049FC">
        <w:rPr>
          <w:rFonts w:ascii="Times New Roman" w:hAnsi="Times New Roman" w:cs="Times New Roman"/>
          <w:sz w:val="24"/>
          <w:szCs w:val="24"/>
        </w:rPr>
        <w:t>comprehensive treatise. Vol. 1, Principles and methods.</w:t>
      </w:r>
    </w:p>
    <w:p w:rsidR="00A049FC" w:rsidRPr="00A049FC" w:rsidRDefault="00A049FC" w:rsidP="00A049FC">
      <w:pPr>
        <w:spacing w:after="0" w:line="480" w:lineRule="auto"/>
        <w:rPr>
          <w:rFonts w:ascii="Times New Roman" w:hAnsi="Times New Roman" w:cs="Times New Roman"/>
          <w:sz w:val="24"/>
          <w:szCs w:val="24"/>
        </w:rPr>
      </w:pPr>
      <w:r w:rsidRPr="00A049FC">
        <w:rPr>
          <w:rFonts w:ascii="Times New Roman" w:hAnsi="Times New Roman" w:cs="Times New Roman"/>
          <w:sz w:val="24"/>
          <w:szCs w:val="24"/>
        </w:rPr>
        <w:t xml:space="preserve">Fodor, J. A., &amp; </w:t>
      </w:r>
      <w:proofErr w:type="spellStart"/>
      <w:r w:rsidRPr="00A049FC">
        <w:rPr>
          <w:rFonts w:ascii="Times New Roman" w:hAnsi="Times New Roman" w:cs="Times New Roman"/>
          <w:sz w:val="24"/>
          <w:szCs w:val="24"/>
        </w:rPr>
        <w:t>Pylyshyn</w:t>
      </w:r>
      <w:proofErr w:type="spellEnd"/>
      <w:r w:rsidRPr="00A049FC">
        <w:rPr>
          <w:rFonts w:ascii="Times New Roman" w:hAnsi="Times New Roman" w:cs="Times New Roman"/>
          <w:sz w:val="24"/>
          <w:szCs w:val="24"/>
        </w:rPr>
        <w:t xml:space="preserve">, Z. W. (1988). Connectionism and cognitive architecture: A critical </w:t>
      </w:r>
      <w:r>
        <w:rPr>
          <w:rFonts w:ascii="Times New Roman" w:hAnsi="Times New Roman" w:cs="Times New Roman"/>
          <w:sz w:val="24"/>
          <w:szCs w:val="24"/>
        </w:rPr>
        <w:tab/>
      </w:r>
      <w:r w:rsidRPr="00A049FC">
        <w:rPr>
          <w:rFonts w:ascii="Times New Roman" w:hAnsi="Times New Roman" w:cs="Times New Roman"/>
          <w:sz w:val="24"/>
          <w:szCs w:val="24"/>
        </w:rPr>
        <w:t>analysis. Cognition, 28(1-2), 3-71.</w:t>
      </w:r>
    </w:p>
    <w:p w:rsidR="00A049FC" w:rsidRPr="00A049FC" w:rsidRDefault="00A049FC" w:rsidP="00A049FC">
      <w:pPr>
        <w:spacing w:after="0" w:line="480" w:lineRule="auto"/>
        <w:rPr>
          <w:rFonts w:ascii="Times New Roman" w:hAnsi="Times New Roman" w:cs="Times New Roman"/>
          <w:sz w:val="24"/>
          <w:szCs w:val="24"/>
        </w:rPr>
      </w:pPr>
      <w:proofErr w:type="spellStart"/>
      <w:r w:rsidRPr="00A049FC">
        <w:rPr>
          <w:rFonts w:ascii="Times New Roman" w:hAnsi="Times New Roman" w:cs="Times New Roman"/>
          <w:sz w:val="24"/>
          <w:szCs w:val="24"/>
        </w:rPr>
        <w:t>Smolensky</w:t>
      </w:r>
      <w:proofErr w:type="spellEnd"/>
      <w:r w:rsidRPr="00A049FC">
        <w:rPr>
          <w:rFonts w:ascii="Times New Roman" w:hAnsi="Times New Roman" w:cs="Times New Roman"/>
          <w:sz w:val="24"/>
          <w:szCs w:val="24"/>
        </w:rPr>
        <w:t xml:space="preserve">, P. (1988). On the proper treatment of connectionism. Behavioral and brain sciences, </w:t>
      </w:r>
      <w:r>
        <w:rPr>
          <w:rFonts w:ascii="Times New Roman" w:hAnsi="Times New Roman" w:cs="Times New Roman"/>
          <w:sz w:val="24"/>
          <w:szCs w:val="24"/>
        </w:rPr>
        <w:tab/>
      </w:r>
      <w:r w:rsidRPr="00A049FC">
        <w:rPr>
          <w:rFonts w:ascii="Times New Roman" w:hAnsi="Times New Roman" w:cs="Times New Roman"/>
          <w:sz w:val="24"/>
          <w:szCs w:val="24"/>
        </w:rPr>
        <w:t>11(1),  1-23.</w:t>
      </w:r>
    </w:p>
    <w:p w:rsidR="00DF20D4" w:rsidRPr="00A049FC" w:rsidRDefault="00A049FC" w:rsidP="00A049FC">
      <w:pPr>
        <w:spacing w:after="0" w:line="480" w:lineRule="auto"/>
      </w:pPr>
      <w:proofErr w:type="spellStart"/>
      <w:r w:rsidRPr="00A049FC">
        <w:rPr>
          <w:rFonts w:ascii="Times New Roman" w:hAnsi="Times New Roman" w:cs="Times New Roman"/>
          <w:sz w:val="24"/>
          <w:szCs w:val="24"/>
        </w:rPr>
        <w:t>Bihm</w:t>
      </w:r>
      <w:proofErr w:type="spellEnd"/>
      <w:r w:rsidRPr="00A049FC">
        <w:rPr>
          <w:rFonts w:ascii="Times New Roman" w:hAnsi="Times New Roman" w:cs="Times New Roman"/>
          <w:sz w:val="24"/>
          <w:szCs w:val="24"/>
        </w:rPr>
        <w:t xml:space="preserve">, E. M., </w:t>
      </w:r>
      <w:proofErr w:type="spellStart"/>
      <w:r w:rsidRPr="00A049FC">
        <w:rPr>
          <w:rFonts w:ascii="Times New Roman" w:hAnsi="Times New Roman" w:cs="Times New Roman"/>
          <w:sz w:val="24"/>
          <w:szCs w:val="24"/>
        </w:rPr>
        <w:t>Gillaspy</w:t>
      </w:r>
      <w:proofErr w:type="spellEnd"/>
      <w:r w:rsidRPr="00A049FC">
        <w:rPr>
          <w:rFonts w:ascii="Times New Roman" w:hAnsi="Times New Roman" w:cs="Times New Roman"/>
          <w:sz w:val="24"/>
          <w:szCs w:val="24"/>
        </w:rPr>
        <w:t xml:space="preserve">, J. A., </w:t>
      </w:r>
      <w:proofErr w:type="spellStart"/>
      <w:r w:rsidRPr="00A049FC">
        <w:rPr>
          <w:rFonts w:ascii="Times New Roman" w:hAnsi="Times New Roman" w:cs="Times New Roman"/>
          <w:sz w:val="24"/>
          <w:szCs w:val="24"/>
        </w:rPr>
        <w:t>Lammers</w:t>
      </w:r>
      <w:proofErr w:type="spellEnd"/>
      <w:r w:rsidRPr="00A049FC">
        <w:rPr>
          <w:rFonts w:ascii="Times New Roman" w:hAnsi="Times New Roman" w:cs="Times New Roman"/>
          <w:sz w:val="24"/>
          <w:szCs w:val="24"/>
        </w:rPr>
        <w:t xml:space="preserve">, W. J., &amp; Huffman, S. P. (2010). IQ Zoo and teaching </w:t>
      </w:r>
      <w:r>
        <w:rPr>
          <w:rFonts w:ascii="Times New Roman" w:hAnsi="Times New Roman" w:cs="Times New Roman"/>
          <w:sz w:val="24"/>
          <w:szCs w:val="24"/>
        </w:rPr>
        <w:tab/>
      </w:r>
      <w:r w:rsidRPr="00A049FC">
        <w:rPr>
          <w:rFonts w:ascii="Times New Roman" w:hAnsi="Times New Roman" w:cs="Times New Roman"/>
          <w:sz w:val="24"/>
          <w:szCs w:val="24"/>
        </w:rPr>
        <w:t>concepts. the Psychological Record, 60(3), 523-526.</w:t>
      </w:r>
    </w:p>
    <w:sectPr w:rsidR="00DF20D4" w:rsidRPr="00A049FC" w:rsidSect="00DE44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404" w:rsidRDefault="00B37404" w:rsidP="00DE4436">
      <w:pPr>
        <w:spacing w:after="0" w:line="240" w:lineRule="auto"/>
      </w:pPr>
      <w:r>
        <w:separator/>
      </w:r>
    </w:p>
  </w:endnote>
  <w:endnote w:type="continuationSeparator" w:id="0">
    <w:p w:rsidR="00B37404" w:rsidRDefault="00B37404" w:rsidP="00DE4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404" w:rsidRDefault="00B37404" w:rsidP="00DE4436">
      <w:pPr>
        <w:spacing w:after="0" w:line="240" w:lineRule="auto"/>
      </w:pPr>
      <w:r>
        <w:separator/>
      </w:r>
    </w:p>
  </w:footnote>
  <w:footnote w:type="continuationSeparator" w:id="0">
    <w:p w:rsidR="00B37404" w:rsidRDefault="00B37404" w:rsidP="00DE44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1828730"/>
      <w:docPartObj>
        <w:docPartGallery w:val="Page Numbers (Top of Page)"/>
        <w:docPartUnique/>
      </w:docPartObj>
    </w:sdtPr>
    <w:sdtEndPr>
      <w:rPr>
        <w:noProof/>
      </w:rPr>
    </w:sdtEndPr>
    <w:sdtContent>
      <w:p w:rsidR="00DE4436" w:rsidRDefault="002A768B" w:rsidP="00DE4436">
        <w:pPr>
          <w:spacing w:after="0" w:line="480" w:lineRule="auto"/>
          <w:ind w:firstLine="720"/>
          <w:jc w:val="center"/>
        </w:pPr>
        <w:r>
          <w:rPr>
            <w:rFonts w:ascii="Times New Roman" w:hAnsi="Times New Roman" w:cs="Times New Roman"/>
            <w:sz w:val="24"/>
            <w:szCs w:val="24"/>
          </w:rPr>
          <w:t xml:space="preserve">Development of Modern Psychology                                                                                  </w:t>
        </w:r>
        <w:r w:rsidR="00DE4436">
          <w:fldChar w:fldCharType="begin"/>
        </w:r>
        <w:r w:rsidR="00DE4436">
          <w:instrText xml:space="preserve"> PAGE   \* MERGEFORMAT </w:instrText>
        </w:r>
        <w:r w:rsidR="00DE4436">
          <w:fldChar w:fldCharType="separate"/>
        </w:r>
        <w:r w:rsidR="00A049FC">
          <w:rPr>
            <w:noProof/>
          </w:rPr>
          <w:t>6</w:t>
        </w:r>
        <w:r w:rsidR="00DE4436">
          <w:rPr>
            <w:noProof/>
          </w:rPr>
          <w:fldChar w:fldCharType="end"/>
        </w:r>
        <w:r>
          <w:rPr>
            <w:noProof/>
          </w:rPr>
          <w:t xml:space="preserve">                                </w:t>
        </w:r>
      </w:p>
    </w:sdtContent>
  </w:sdt>
  <w:p w:rsidR="00DE4436" w:rsidRDefault="00DE44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436" w:rsidRDefault="00DE4436" w:rsidP="00DE4436">
    <w:pPr>
      <w:spacing w:after="0" w:line="480" w:lineRule="auto"/>
      <w:rPr>
        <w:rFonts w:ascii="Times New Roman" w:hAnsi="Times New Roman" w:cs="Times New Roman"/>
        <w:sz w:val="24"/>
        <w:szCs w:val="24"/>
      </w:rPr>
    </w:pPr>
    <w:r w:rsidRPr="00DE4436">
      <w:rPr>
        <w:rFonts w:ascii="Times New Roman" w:hAnsi="Times New Roman" w:cs="Times New Roman"/>
        <w:b/>
        <w:sz w:val="24"/>
        <w:szCs w:val="24"/>
      </w:rPr>
      <w:t>R</w:t>
    </w:r>
    <w:r w:rsidRPr="00DE4436">
      <w:rPr>
        <w:rFonts w:ascii="Times New Roman" w:hAnsi="Times New Roman" w:cs="Times New Roman"/>
        <w:sz w:val="24"/>
        <w:szCs w:val="24"/>
      </w:rPr>
      <w:t xml:space="preserve">unning </w:t>
    </w:r>
    <w:r w:rsidRPr="00DE4436">
      <w:rPr>
        <w:rFonts w:ascii="Times New Roman" w:hAnsi="Times New Roman" w:cs="Times New Roman"/>
        <w:b/>
        <w:sz w:val="24"/>
        <w:szCs w:val="24"/>
      </w:rPr>
      <w:t>H</w:t>
    </w:r>
    <w:r w:rsidRPr="00DE4436">
      <w:rPr>
        <w:rFonts w:ascii="Times New Roman" w:hAnsi="Times New Roman" w:cs="Times New Roman"/>
        <w:sz w:val="24"/>
        <w:szCs w:val="24"/>
      </w:rPr>
      <w:t xml:space="preserve">ead: </w:t>
    </w:r>
    <w:r w:rsidR="002A768B">
      <w:rPr>
        <w:rFonts w:ascii="Times New Roman" w:hAnsi="Times New Roman" w:cs="Times New Roman"/>
        <w:sz w:val="24"/>
        <w:szCs w:val="24"/>
      </w:rPr>
      <w:t>Development of Modern Psychology</w:t>
    </w:r>
    <w:r w:rsidRPr="00DE4436">
      <w:rPr>
        <w:rFonts w:ascii="Times New Roman" w:hAnsi="Times New Roman" w:cs="Times New Roman"/>
        <w:sz w:val="24"/>
        <w:szCs w:val="24"/>
      </w:rPr>
      <w:t> </w:t>
    </w:r>
  </w:p>
  <w:p w:rsidR="00DE4436" w:rsidRPr="00DE4436" w:rsidRDefault="00DE44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E84"/>
    <w:rsid w:val="000761BE"/>
    <w:rsid w:val="000804FF"/>
    <w:rsid w:val="001117F8"/>
    <w:rsid w:val="00176A3A"/>
    <w:rsid w:val="002A768B"/>
    <w:rsid w:val="002B3E84"/>
    <w:rsid w:val="002C1A50"/>
    <w:rsid w:val="002F1CAD"/>
    <w:rsid w:val="00343285"/>
    <w:rsid w:val="0048116D"/>
    <w:rsid w:val="00577890"/>
    <w:rsid w:val="00582F45"/>
    <w:rsid w:val="00596CEF"/>
    <w:rsid w:val="00663096"/>
    <w:rsid w:val="006D05AC"/>
    <w:rsid w:val="00794B89"/>
    <w:rsid w:val="007A3495"/>
    <w:rsid w:val="007D17C0"/>
    <w:rsid w:val="007D234A"/>
    <w:rsid w:val="00806DA7"/>
    <w:rsid w:val="00813377"/>
    <w:rsid w:val="00A049FC"/>
    <w:rsid w:val="00A500FB"/>
    <w:rsid w:val="00AB6D8A"/>
    <w:rsid w:val="00B25319"/>
    <w:rsid w:val="00B37404"/>
    <w:rsid w:val="00B63506"/>
    <w:rsid w:val="00B6780F"/>
    <w:rsid w:val="00C349B9"/>
    <w:rsid w:val="00C818FE"/>
    <w:rsid w:val="00D51188"/>
    <w:rsid w:val="00DE4436"/>
    <w:rsid w:val="00DF20D4"/>
    <w:rsid w:val="00E05143"/>
    <w:rsid w:val="00F54BA6"/>
    <w:rsid w:val="00FB7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436"/>
  </w:style>
  <w:style w:type="paragraph" w:styleId="Footer">
    <w:name w:val="footer"/>
    <w:basedOn w:val="Normal"/>
    <w:link w:val="FooterChar"/>
    <w:uiPriority w:val="99"/>
    <w:unhideWhenUsed/>
    <w:rsid w:val="00DE4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4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436"/>
  </w:style>
  <w:style w:type="paragraph" w:styleId="Footer">
    <w:name w:val="footer"/>
    <w:basedOn w:val="Normal"/>
    <w:link w:val="FooterChar"/>
    <w:uiPriority w:val="99"/>
    <w:unhideWhenUsed/>
    <w:rsid w:val="00DE4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6</Pages>
  <Words>1194</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9</cp:revision>
  <dcterms:created xsi:type="dcterms:W3CDTF">2019-10-19T23:45:00Z</dcterms:created>
  <dcterms:modified xsi:type="dcterms:W3CDTF">2019-10-20T08:37:00Z</dcterms:modified>
</cp:coreProperties>
</file>